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1A" w:rsidRDefault="00E75768" w:rsidP="0093681A">
      <w:pPr>
        <w:widowControl/>
        <w:ind w:firstLine="567"/>
        <w:jc w:val="center"/>
        <w:rPr>
          <w:sz w:val="28"/>
          <w:szCs w:val="20"/>
          <w:lang w:eastAsia="en-US"/>
        </w:rPr>
      </w:pPr>
      <w:bookmarkStart w:id="0" w:name="_GoBack"/>
      <w:bookmarkEnd w:id="0"/>
      <w:r w:rsidRPr="0093681A">
        <w:rPr>
          <w:sz w:val="28"/>
          <w:szCs w:val="20"/>
          <w:lang w:val="en-US" w:eastAsia="en-US"/>
        </w:rPr>
        <w:t>II</w:t>
      </w:r>
      <w:r w:rsidR="0093681A" w:rsidRPr="0093681A">
        <w:rPr>
          <w:sz w:val="28"/>
          <w:szCs w:val="20"/>
          <w:lang w:eastAsia="en-US"/>
        </w:rPr>
        <w:t>оясн</w:t>
      </w:r>
      <w:r w:rsidR="0093681A">
        <w:rPr>
          <w:sz w:val="28"/>
          <w:szCs w:val="20"/>
          <w:lang w:eastAsia="en-US"/>
        </w:rPr>
        <w:t xml:space="preserve">ительная </w:t>
      </w:r>
      <w:r w:rsidRPr="0093681A">
        <w:rPr>
          <w:sz w:val="28"/>
          <w:szCs w:val="20"/>
          <w:lang w:eastAsia="en-US"/>
        </w:rPr>
        <w:t xml:space="preserve">записка </w:t>
      </w:r>
    </w:p>
    <w:p w:rsidR="0093681A" w:rsidRDefault="00E75768" w:rsidP="0093681A">
      <w:pPr>
        <w:widowControl/>
        <w:ind w:firstLine="567"/>
        <w:jc w:val="center"/>
        <w:rPr>
          <w:sz w:val="28"/>
          <w:szCs w:val="20"/>
          <w:lang w:eastAsia="en-US"/>
        </w:rPr>
      </w:pPr>
      <w:r w:rsidRPr="0093681A">
        <w:rPr>
          <w:sz w:val="28"/>
          <w:szCs w:val="20"/>
          <w:lang w:eastAsia="en-US"/>
        </w:rPr>
        <w:t>к показателям деятельности</w:t>
      </w:r>
      <w:r w:rsidR="0093681A">
        <w:rPr>
          <w:sz w:val="28"/>
          <w:szCs w:val="20"/>
          <w:lang w:eastAsia="en-US"/>
        </w:rPr>
        <w:t>(</w:t>
      </w:r>
      <w:r w:rsidRPr="0093681A">
        <w:rPr>
          <w:sz w:val="28"/>
          <w:szCs w:val="20"/>
          <w:lang w:eastAsia="en-US"/>
        </w:rPr>
        <w:t xml:space="preserve"> самообследованию) </w:t>
      </w:r>
    </w:p>
    <w:p w:rsidR="0093681A" w:rsidRDefault="00E75768" w:rsidP="0093681A">
      <w:pPr>
        <w:widowControl/>
        <w:ind w:firstLine="567"/>
        <w:jc w:val="center"/>
        <w:rPr>
          <w:sz w:val="28"/>
          <w:szCs w:val="20"/>
          <w:lang w:eastAsia="en-US"/>
        </w:rPr>
      </w:pPr>
      <w:r w:rsidRPr="0093681A">
        <w:rPr>
          <w:sz w:val="28"/>
          <w:szCs w:val="20"/>
          <w:lang w:eastAsia="en-US"/>
        </w:rPr>
        <w:t xml:space="preserve">МАУ ДХШ ГО г.Кумертау РБ </w:t>
      </w:r>
    </w:p>
    <w:p w:rsidR="00E75768" w:rsidRPr="0093681A" w:rsidRDefault="00E75768" w:rsidP="0093681A">
      <w:pPr>
        <w:widowControl/>
        <w:ind w:firstLine="567"/>
        <w:jc w:val="center"/>
        <w:rPr>
          <w:sz w:val="28"/>
          <w:szCs w:val="20"/>
          <w:lang w:eastAsia="en-US"/>
        </w:rPr>
      </w:pPr>
      <w:r w:rsidRPr="0093681A">
        <w:rPr>
          <w:sz w:val="28"/>
          <w:szCs w:val="20"/>
          <w:lang w:eastAsia="en-US"/>
        </w:rPr>
        <w:t xml:space="preserve">за </w:t>
      </w:r>
      <w:r w:rsidR="0093681A">
        <w:rPr>
          <w:sz w:val="28"/>
          <w:szCs w:val="20"/>
          <w:lang w:eastAsia="en-US"/>
        </w:rPr>
        <w:t>201</w:t>
      </w:r>
      <w:r w:rsidR="00695C0C">
        <w:rPr>
          <w:sz w:val="28"/>
          <w:szCs w:val="20"/>
          <w:lang w:eastAsia="en-US"/>
        </w:rPr>
        <w:t>7</w:t>
      </w:r>
      <w:r w:rsidRPr="0093681A">
        <w:rPr>
          <w:sz w:val="28"/>
          <w:szCs w:val="20"/>
          <w:lang w:eastAsia="en-US"/>
        </w:rPr>
        <w:t xml:space="preserve"> год</w:t>
      </w:r>
    </w:p>
    <w:p w:rsidR="00E75768" w:rsidRPr="0093681A" w:rsidRDefault="00E75768" w:rsidP="0093681A">
      <w:pPr>
        <w:widowControl/>
        <w:ind w:firstLine="567"/>
        <w:rPr>
          <w:sz w:val="28"/>
          <w:szCs w:val="20"/>
        </w:rPr>
      </w:pPr>
    </w:p>
    <w:p w:rsidR="00E75768" w:rsidRPr="0093681A" w:rsidRDefault="00E75768" w:rsidP="0093681A">
      <w:pPr>
        <w:widowControl/>
        <w:ind w:firstLine="567"/>
        <w:rPr>
          <w:sz w:val="28"/>
          <w:szCs w:val="20"/>
        </w:rPr>
      </w:pPr>
      <w:r w:rsidRPr="0093681A">
        <w:rPr>
          <w:sz w:val="28"/>
          <w:szCs w:val="20"/>
        </w:rPr>
        <w:t xml:space="preserve">Пункт 1.3 Школа </w:t>
      </w:r>
      <w:r w:rsidR="0093681A" w:rsidRPr="0093681A">
        <w:rPr>
          <w:sz w:val="28"/>
          <w:szCs w:val="20"/>
        </w:rPr>
        <w:t>реализует</w:t>
      </w:r>
      <w:r w:rsidRPr="0093681A">
        <w:rPr>
          <w:sz w:val="28"/>
          <w:szCs w:val="20"/>
        </w:rPr>
        <w:t xml:space="preserve"> следующие образовательные программы:</w:t>
      </w:r>
    </w:p>
    <w:p w:rsidR="00E75768" w:rsidRPr="0093681A" w:rsidRDefault="00E75768" w:rsidP="0093681A">
      <w:pPr>
        <w:widowControl/>
        <w:numPr>
          <w:ilvl w:val="0"/>
          <w:numId w:val="1"/>
        </w:numPr>
        <w:tabs>
          <w:tab w:val="left" w:pos="787"/>
        </w:tabs>
        <w:ind w:firstLine="567"/>
        <w:jc w:val="both"/>
        <w:rPr>
          <w:sz w:val="28"/>
          <w:szCs w:val="20"/>
        </w:rPr>
      </w:pPr>
      <w:r w:rsidRPr="0093681A">
        <w:rPr>
          <w:sz w:val="28"/>
          <w:szCs w:val="20"/>
        </w:rPr>
        <w:t>дополнительная общеразвивающая программа в области изобразительного искусства «</w:t>
      </w:r>
      <w:r w:rsidR="00695C0C">
        <w:rPr>
          <w:sz w:val="28"/>
          <w:szCs w:val="20"/>
        </w:rPr>
        <w:t xml:space="preserve">Программа по изобразительному искусству старшего школьного возраста и взрослых». </w:t>
      </w:r>
      <w:r w:rsidRPr="0093681A">
        <w:rPr>
          <w:sz w:val="28"/>
          <w:szCs w:val="20"/>
        </w:rPr>
        <w:t xml:space="preserve"> Срок обучения 2 года (для </w:t>
      </w:r>
      <w:r w:rsidR="00695C0C">
        <w:rPr>
          <w:sz w:val="28"/>
          <w:szCs w:val="20"/>
        </w:rPr>
        <w:t>учащихся от 15лет); хозрасчетная на основе самоокупаемости;</w:t>
      </w:r>
    </w:p>
    <w:p w:rsidR="00695C0C" w:rsidRDefault="00E75768" w:rsidP="0093681A">
      <w:pPr>
        <w:widowControl/>
        <w:numPr>
          <w:ilvl w:val="0"/>
          <w:numId w:val="1"/>
        </w:numPr>
        <w:tabs>
          <w:tab w:val="left" w:pos="787"/>
        </w:tabs>
        <w:ind w:firstLine="567"/>
        <w:jc w:val="both"/>
        <w:rPr>
          <w:sz w:val="28"/>
          <w:szCs w:val="20"/>
        </w:rPr>
      </w:pPr>
      <w:r w:rsidRPr="0093681A">
        <w:rPr>
          <w:sz w:val="28"/>
          <w:szCs w:val="20"/>
        </w:rPr>
        <w:t xml:space="preserve">дополнительная общеразвивающая программа в области изобразительного искусства. Срок обучения </w:t>
      </w:r>
      <w:r w:rsidR="00695C0C">
        <w:rPr>
          <w:sz w:val="28"/>
          <w:szCs w:val="20"/>
        </w:rPr>
        <w:t>6лет (Эта программа на основе «старой» программы художественно-эстетичексой направленности, по ней продолжали обучаться 5 и 6классы), в настоящее время набор учащихся по этой программе не ведется;</w:t>
      </w:r>
    </w:p>
    <w:p w:rsidR="00E75768" w:rsidRPr="0093681A" w:rsidRDefault="0093681A" w:rsidP="0093681A">
      <w:pPr>
        <w:widowControl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E75768" w:rsidRPr="0093681A">
        <w:rPr>
          <w:sz w:val="28"/>
          <w:szCs w:val="20"/>
        </w:rPr>
        <w:t>дополнительная  предпрофессиональная программа в области изобразительного искусства «Живопись». Срок обучения - 5лет (с дополнительным годом обучения -</w:t>
      </w:r>
      <w:r>
        <w:rPr>
          <w:sz w:val="28"/>
          <w:szCs w:val="20"/>
        </w:rPr>
        <w:t xml:space="preserve">6 </w:t>
      </w:r>
      <w:r w:rsidR="00E75768" w:rsidRPr="0093681A">
        <w:rPr>
          <w:sz w:val="28"/>
          <w:szCs w:val="20"/>
        </w:rPr>
        <w:t>лет); 8 лет (с дополнительным годом обучения - 9лет).</w:t>
      </w:r>
    </w:p>
    <w:p w:rsidR="00E75768" w:rsidRDefault="00E75768" w:rsidP="0093681A">
      <w:pPr>
        <w:widowControl/>
        <w:ind w:firstLine="567"/>
        <w:jc w:val="both"/>
        <w:rPr>
          <w:sz w:val="28"/>
          <w:szCs w:val="20"/>
        </w:rPr>
      </w:pPr>
      <w:r w:rsidRPr="0093681A">
        <w:rPr>
          <w:sz w:val="28"/>
          <w:szCs w:val="20"/>
        </w:rPr>
        <w:t>Пункт 1.15 Кроме участия в Международных, Всероссийских, Региональных, Зональных, Муниципальных выставках, конкурсах, фестивалях Школа самостоятельно организовывала в 201</w:t>
      </w:r>
      <w:r w:rsidR="00695C0C">
        <w:rPr>
          <w:sz w:val="28"/>
          <w:szCs w:val="20"/>
        </w:rPr>
        <w:t>7</w:t>
      </w:r>
      <w:r w:rsidRPr="0093681A">
        <w:rPr>
          <w:sz w:val="28"/>
          <w:szCs w:val="20"/>
        </w:rPr>
        <w:t xml:space="preserve"> году:</w:t>
      </w:r>
    </w:p>
    <w:p w:rsidR="00E75768" w:rsidRDefault="00E75768" w:rsidP="00C07F93">
      <w:pPr>
        <w:widowControl/>
        <w:numPr>
          <w:ilvl w:val="0"/>
          <w:numId w:val="2"/>
        </w:numPr>
        <w:tabs>
          <w:tab w:val="left" w:pos="912"/>
        </w:tabs>
        <w:ind w:left="912" w:hanging="350"/>
        <w:jc w:val="both"/>
        <w:rPr>
          <w:sz w:val="28"/>
          <w:szCs w:val="20"/>
        </w:rPr>
      </w:pPr>
      <w:r w:rsidRPr="0093681A">
        <w:rPr>
          <w:sz w:val="28"/>
          <w:szCs w:val="20"/>
        </w:rPr>
        <w:t>Международн</w:t>
      </w:r>
      <w:r w:rsidR="00695C0C">
        <w:rPr>
          <w:sz w:val="28"/>
          <w:szCs w:val="20"/>
        </w:rPr>
        <w:t>ый проект «Рисуем вместе» (</w:t>
      </w:r>
      <w:r w:rsidRPr="0093681A">
        <w:rPr>
          <w:sz w:val="28"/>
          <w:szCs w:val="20"/>
        </w:rPr>
        <w:t xml:space="preserve"> Кумертау-</w:t>
      </w:r>
      <w:r w:rsidR="00695C0C">
        <w:rPr>
          <w:sz w:val="28"/>
          <w:szCs w:val="20"/>
        </w:rPr>
        <w:t xml:space="preserve">Мак-Кини </w:t>
      </w:r>
      <w:r w:rsidRPr="0093681A">
        <w:rPr>
          <w:sz w:val="28"/>
          <w:szCs w:val="20"/>
        </w:rPr>
        <w:t>Даллас (США)</w:t>
      </w:r>
      <w:r w:rsidR="00695C0C">
        <w:rPr>
          <w:sz w:val="28"/>
          <w:szCs w:val="20"/>
        </w:rPr>
        <w:t>, обменная выставка</w:t>
      </w:r>
      <w:r w:rsidRPr="0093681A">
        <w:rPr>
          <w:sz w:val="28"/>
          <w:szCs w:val="20"/>
        </w:rPr>
        <w:t>;</w:t>
      </w:r>
    </w:p>
    <w:p w:rsidR="0093681A" w:rsidRPr="0093681A" w:rsidRDefault="00E75768" w:rsidP="00C07F93">
      <w:pPr>
        <w:widowControl/>
        <w:numPr>
          <w:ilvl w:val="0"/>
          <w:numId w:val="2"/>
        </w:numPr>
        <w:tabs>
          <w:tab w:val="left" w:pos="912"/>
        </w:tabs>
        <w:ind w:firstLine="567"/>
        <w:jc w:val="both"/>
        <w:rPr>
          <w:sz w:val="28"/>
          <w:szCs w:val="20"/>
        </w:rPr>
      </w:pPr>
      <w:r w:rsidRPr="0093681A">
        <w:rPr>
          <w:sz w:val="28"/>
          <w:szCs w:val="20"/>
        </w:rPr>
        <w:t>V  Региональную   Олимпиаду   по   учебн</w:t>
      </w:r>
      <w:r w:rsidR="00695C0C">
        <w:rPr>
          <w:sz w:val="28"/>
          <w:szCs w:val="20"/>
        </w:rPr>
        <w:t>ому рисунку</w:t>
      </w:r>
      <w:r w:rsidRPr="0093681A">
        <w:rPr>
          <w:sz w:val="28"/>
          <w:szCs w:val="20"/>
        </w:rPr>
        <w:t xml:space="preserve">   «Академический </w:t>
      </w:r>
      <w:r w:rsidR="0093681A">
        <w:rPr>
          <w:sz w:val="28"/>
          <w:szCs w:val="20"/>
        </w:rPr>
        <w:t xml:space="preserve"> </w:t>
      </w:r>
      <w:r w:rsidRPr="0093681A">
        <w:rPr>
          <w:sz w:val="28"/>
          <w:szCs w:val="20"/>
        </w:rPr>
        <w:t>натюрморт»;</w:t>
      </w:r>
      <w:r w:rsidRPr="0093681A">
        <w:rPr>
          <w:sz w:val="28"/>
          <w:szCs w:val="20"/>
        </w:rPr>
        <w:tab/>
      </w:r>
    </w:p>
    <w:p w:rsidR="00695C0C" w:rsidRDefault="00E75768" w:rsidP="00C07F93">
      <w:pPr>
        <w:widowControl/>
        <w:numPr>
          <w:ilvl w:val="0"/>
          <w:numId w:val="2"/>
        </w:numPr>
        <w:tabs>
          <w:tab w:val="left" w:pos="912"/>
          <w:tab w:val="left" w:pos="4694"/>
        </w:tabs>
        <w:ind w:firstLine="567"/>
        <w:jc w:val="both"/>
        <w:rPr>
          <w:sz w:val="28"/>
          <w:szCs w:val="20"/>
        </w:rPr>
      </w:pPr>
      <w:r w:rsidRPr="00C07F93">
        <w:rPr>
          <w:sz w:val="28"/>
          <w:szCs w:val="20"/>
        </w:rPr>
        <w:t xml:space="preserve"> Городские выставки конкурсы: «</w:t>
      </w:r>
      <w:r w:rsidR="00695C0C">
        <w:rPr>
          <w:sz w:val="28"/>
          <w:szCs w:val="20"/>
        </w:rPr>
        <w:t>Эхо столетия», «Зимняя сказка», конкурс детского изобразительного творчества, посвященный Году Экологии в России.</w:t>
      </w:r>
    </w:p>
    <w:p w:rsidR="00695C0C" w:rsidRDefault="00695C0C" w:rsidP="00C07F93">
      <w:pPr>
        <w:widowControl/>
        <w:numPr>
          <w:ilvl w:val="0"/>
          <w:numId w:val="2"/>
        </w:numPr>
        <w:tabs>
          <w:tab w:val="left" w:pos="912"/>
          <w:tab w:val="left" w:pos="4694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C07F93" w:rsidRPr="00C07F93">
        <w:rPr>
          <w:sz w:val="28"/>
          <w:szCs w:val="20"/>
        </w:rPr>
        <w:t>В</w:t>
      </w:r>
      <w:r>
        <w:rPr>
          <w:sz w:val="28"/>
          <w:szCs w:val="20"/>
        </w:rPr>
        <w:t xml:space="preserve"> рамках  Республиканской научно-практической конференции «Опережающая педагогика: территория рпазвития» 3-4февраля 2017г. в ДХШ работала площадка «Художественная лаборатория».</w:t>
      </w:r>
    </w:p>
    <w:p w:rsidR="00695C0C" w:rsidRDefault="00695C0C" w:rsidP="00C07F93">
      <w:pPr>
        <w:widowControl/>
        <w:numPr>
          <w:ilvl w:val="0"/>
          <w:numId w:val="2"/>
        </w:numPr>
        <w:tabs>
          <w:tab w:val="left" w:pos="912"/>
          <w:tab w:val="left" w:pos="4694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Выставку «Учитель-ученик» преподавателя Валиуллиной Л.А.</w:t>
      </w:r>
    </w:p>
    <w:p w:rsidR="00E75768" w:rsidRPr="0093681A" w:rsidRDefault="00E75768" w:rsidP="00C07F93">
      <w:pPr>
        <w:widowControl/>
        <w:ind w:firstLine="567"/>
        <w:jc w:val="both"/>
        <w:rPr>
          <w:sz w:val="28"/>
          <w:szCs w:val="20"/>
        </w:rPr>
      </w:pPr>
    </w:p>
    <w:p w:rsidR="00E75768" w:rsidRPr="0093681A" w:rsidRDefault="00E75768" w:rsidP="00C07F93">
      <w:pPr>
        <w:widowControl/>
        <w:ind w:firstLine="567"/>
        <w:jc w:val="both"/>
        <w:rPr>
          <w:sz w:val="28"/>
          <w:szCs w:val="20"/>
        </w:rPr>
      </w:pPr>
      <w:r w:rsidRPr="0093681A">
        <w:rPr>
          <w:sz w:val="28"/>
          <w:szCs w:val="20"/>
        </w:rPr>
        <w:t>Пункт 2.2.2 Многие обучающиеся участвуют в нескольких мероприятиях. В школе 100% охват обучающихся в массовых мероприятиях.</w:t>
      </w:r>
    </w:p>
    <w:p w:rsidR="00E75768" w:rsidRDefault="00E75768" w:rsidP="0093681A">
      <w:pPr>
        <w:widowControl/>
        <w:ind w:firstLine="567"/>
        <w:rPr>
          <w:sz w:val="28"/>
          <w:szCs w:val="20"/>
        </w:rPr>
      </w:pPr>
    </w:p>
    <w:p w:rsidR="00C07F93" w:rsidRDefault="00C07F93" w:rsidP="0093681A">
      <w:pPr>
        <w:widowControl/>
        <w:ind w:firstLine="567"/>
        <w:rPr>
          <w:sz w:val="28"/>
          <w:szCs w:val="20"/>
        </w:rPr>
      </w:pPr>
    </w:p>
    <w:p w:rsidR="004C18C6" w:rsidRDefault="004C18C6" w:rsidP="0093681A">
      <w:pPr>
        <w:widowControl/>
        <w:ind w:firstLine="567"/>
        <w:rPr>
          <w:sz w:val="28"/>
          <w:szCs w:val="20"/>
        </w:rPr>
      </w:pPr>
      <w:r>
        <w:rPr>
          <w:sz w:val="28"/>
          <w:szCs w:val="20"/>
        </w:rPr>
        <w:t>Пункт 2.2.4 Школа приняла активное участие:</w:t>
      </w:r>
    </w:p>
    <w:p w:rsidR="004C18C6" w:rsidRDefault="004C18C6" w:rsidP="004C18C6">
      <w:pPr>
        <w:widowControl/>
        <w:numPr>
          <w:ilvl w:val="0"/>
          <w:numId w:val="5"/>
        </w:numPr>
        <w:rPr>
          <w:sz w:val="28"/>
          <w:szCs w:val="20"/>
        </w:rPr>
      </w:pPr>
      <w:r>
        <w:rPr>
          <w:sz w:val="28"/>
          <w:szCs w:val="20"/>
        </w:rPr>
        <w:t>1</w:t>
      </w:r>
      <w:r w:rsidR="00243BA7">
        <w:rPr>
          <w:sz w:val="28"/>
          <w:szCs w:val="20"/>
        </w:rPr>
        <w:t>3</w:t>
      </w:r>
      <w:r>
        <w:rPr>
          <w:sz w:val="28"/>
          <w:szCs w:val="20"/>
        </w:rPr>
        <w:t xml:space="preserve"> учащихся обучились в Образовательном центре «Сириус» г.Сочи Фонд «Талант и успех».</w:t>
      </w:r>
    </w:p>
    <w:p w:rsidR="00243BA7" w:rsidRDefault="00243BA7" w:rsidP="004C18C6">
      <w:pPr>
        <w:widowControl/>
        <w:numPr>
          <w:ilvl w:val="0"/>
          <w:numId w:val="5"/>
        </w:numPr>
        <w:rPr>
          <w:sz w:val="28"/>
          <w:szCs w:val="20"/>
        </w:rPr>
      </w:pPr>
      <w:r>
        <w:rPr>
          <w:sz w:val="28"/>
          <w:szCs w:val="20"/>
        </w:rPr>
        <w:t>Сироткина Валерия (преподаватель Аминева Н.Т.) стала стипендиатом Главы Республики Башкортостан.</w:t>
      </w:r>
    </w:p>
    <w:p w:rsidR="00243BA7" w:rsidRDefault="00243BA7" w:rsidP="00243BA7">
      <w:pPr>
        <w:widowControl/>
        <w:ind w:left="567"/>
        <w:rPr>
          <w:sz w:val="28"/>
          <w:szCs w:val="20"/>
        </w:rPr>
      </w:pPr>
    </w:p>
    <w:p w:rsidR="00243BA7" w:rsidRDefault="00243BA7" w:rsidP="00243BA7">
      <w:pPr>
        <w:widowControl/>
        <w:ind w:left="567"/>
        <w:rPr>
          <w:sz w:val="28"/>
          <w:szCs w:val="20"/>
        </w:rPr>
      </w:pPr>
      <w:r>
        <w:rPr>
          <w:sz w:val="28"/>
          <w:szCs w:val="20"/>
        </w:rPr>
        <w:t>Пункт 3.11</w:t>
      </w:r>
    </w:p>
    <w:p w:rsidR="00243BA7" w:rsidRDefault="00243BA7" w:rsidP="00243BA7">
      <w:pPr>
        <w:widowControl/>
        <w:ind w:firstLine="567"/>
        <w:rPr>
          <w:sz w:val="28"/>
          <w:szCs w:val="20"/>
        </w:rPr>
      </w:pPr>
      <w:r>
        <w:rPr>
          <w:sz w:val="28"/>
          <w:szCs w:val="20"/>
        </w:rPr>
        <w:t xml:space="preserve">- преподаватель Ишкулова Л.Г. приняла участие во Всероссийском конкурсе «Методические основы педагогики в условиях ФГОС» и заняла </w:t>
      </w:r>
      <w:r>
        <w:rPr>
          <w:sz w:val="28"/>
          <w:szCs w:val="20"/>
          <w:lang w:val="en-US"/>
        </w:rPr>
        <w:t>I</w:t>
      </w:r>
      <w:r>
        <w:rPr>
          <w:sz w:val="28"/>
          <w:szCs w:val="20"/>
        </w:rPr>
        <w:t xml:space="preserve"> место.</w:t>
      </w:r>
    </w:p>
    <w:p w:rsidR="00243BA7" w:rsidRDefault="00243BA7" w:rsidP="00243BA7">
      <w:pPr>
        <w:widowControl/>
        <w:ind w:firstLine="567"/>
        <w:rPr>
          <w:sz w:val="28"/>
          <w:szCs w:val="20"/>
        </w:rPr>
      </w:pPr>
      <w:r>
        <w:rPr>
          <w:sz w:val="28"/>
          <w:szCs w:val="20"/>
        </w:rPr>
        <w:lastRenderedPageBreak/>
        <w:t>- преподаватель Константинова И.А. приняла участие в проекте «Русская Атлантида- 2017»  «Санкт-Петербургский центр гуманитарных программ»</w:t>
      </w:r>
    </w:p>
    <w:p w:rsidR="00243BA7" w:rsidRDefault="00243BA7" w:rsidP="00243BA7">
      <w:pPr>
        <w:widowControl/>
        <w:ind w:left="567"/>
        <w:rPr>
          <w:sz w:val="28"/>
          <w:szCs w:val="20"/>
        </w:rPr>
      </w:pPr>
      <w:r>
        <w:rPr>
          <w:sz w:val="28"/>
          <w:szCs w:val="20"/>
        </w:rPr>
        <w:t xml:space="preserve">- преподаватель Валиуллина Л.А. с учащимися приняла участие в Республиканском художественном проекте «Событие», посвященный 100-летию Октябрьской революции. </w:t>
      </w:r>
    </w:p>
    <w:p w:rsidR="005D051C" w:rsidRDefault="00243BA7" w:rsidP="005E5FAE">
      <w:pPr>
        <w:widowControl/>
        <w:ind w:left="567"/>
        <w:rPr>
          <w:sz w:val="28"/>
          <w:szCs w:val="20"/>
        </w:rPr>
      </w:pPr>
      <w:r>
        <w:rPr>
          <w:sz w:val="28"/>
          <w:szCs w:val="20"/>
        </w:rPr>
        <w:t>- преподаватели Тарасова С.Е., Валиуллин Р.Р.</w:t>
      </w:r>
      <w:r w:rsidR="005E5FAE">
        <w:rPr>
          <w:sz w:val="28"/>
          <w:szCs w:val="20"/>
        </w:rPr>
        <w:t xml:space="preserve">, Валиуллина Л.А. на Евразийском конкурсе высокой моды национального костюма «Этно-эрато» заняли </w:t>
      </w:r>
      <w:r w:rsidR="005E5FAE">
        <w:rPr>
          <w:sz w:val="28"/>
          <w:szCs w:val="20"/>
          <w:lang w:val="en-US"/>
        </w:rPr>
        <w:t>III</w:t>
      </w:r>
      <w:r w:rsidR="005E5FAE">
        <w:rPr>
          <w:sz w:val="28"/>
          <w:szCs w:val="20"/>
        </w:rPr>
        <w:t xml:space="preserve"> место.</w:t>
      </w:r>
      <w:r>
        <w:rPr>
          <w:sz w:val="28"/>
          <w:szCs w:val="20"/>
        </w:rPr>
        <w:t xml:space="preserve"> </w:t>
      </w:r>
    </w:p>
    <w:p w:rsidR="005D051C" w:rsidRDefault="005D051C" w:rsidP="005D051C">
      <w:pPr>
        <w:widowControl/>
        <w:ind w:left="567"/>
        <w:rPr>
          <w:sz w:val="28"/>
          <w:szCs w:val="20"/>
        </w:rPr>
      </w:pPr>
    </w:p>
    <w:p w:rsidR="005D051C" w:rsidRDefault="005D051C" w:rsidP="005D051C">
      <w:pPr>
        <w:widowControl/>
        <w:ind w:left="567"/>
        <w:rPr>
          <w:sz w:val="28"/>
          <w:szCs w:val="20"/>
        </w:rPr>
      </w:pPr>
    </w:p>
    <w:p w:rsidR="005D051C" w:rsidRDefault="005D051C" w:rsidP="005D051C">
      <w:pPr>
        <w:widowControl/>
        <w:ind w:left="567"/>
        <w:rPr>
          <w:sz w:val="28"/>
          <w:szCs w:val="20"/>
        </w:rPr>
      </w:pPr>
    </w:p>
    <w:p w:rsidR="005D051C" w:rsidRDefault="005D051C" w:rsidP="005D051C">
      <w:pPr>
        <w:widowControl/>
        <w:ind w:left="567"/>
        <w:rPr>
          <w:sz w:val="28"/>
          <w:szCs w:val="20"/>
        </w:rPr>
      </w:pPr>
    </w:p>
    <w:p w:rsidR="005D051C" w:rsidRPr="0093681A" w:rsidRDefault="005D051C" w:rsidP="005D051C">
      <w:pPr>
        <w:widowControl/>
        <w:ind w:left="567"/>
        <w:rPr>
          <w:sz w:val="28"/>
          <w:szCs w:val="20"/>
        </w:rPr>
      </w:pPr>
      <w:r>
        <w:rPr>
          <w:sz w:val="28"/>
          <w:szCs w:val="20"/>
        </w:rPr>
        <w:t xml:space="preserve">Директор                                               И.А. Константинова </w:t>
      </w:r>
    </w:p>
    <w:sectPr w:rsidR="005D051C" w:rsidRPr="0093681A" w:rsidSect="0093681A">
      <w:type w:val="continuous"/>
      <w:pgSz w:w="11907" w:h="16840" w:code="9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98" w:rsidRDefault="00B27698">
      <w:r>
        <w:separator/>
      </w:r>
    </w:p>
  </w:endnote>
  <w:endnote w:type="continuationSeparator" w:id="0">
    <w:p w:rsidR="00B27698" w:rsidRDefault="00B2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98" w:rsidRDefault="00B27698">
      <w:r>
        <w:separator/>
      </w:r>
    </w:p>
  </w:footnote>
  <w:footnote w:type="continuationSeparator" w:id="0">
    <w:p w:rsidR="00B27698" w:rsidRDefault="00B2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248BBA"/>
    <w:lvl w:ilvl="0">
      <w:numFmt w:val="bullet"/>
      <w:lvlText w:val="*"/>
      <w:lvlJc w:val="left"/>
    </w:lvl>
  </w:abstractNum>
  <w:abstractNum w:abstractNumId="1" w15:restartNumberingAfterBreak="0">
    <w:nsid w:val="07CC4BDA"/>
    <w:multiLevelType w:val="singleLevel"/>
    <w:tmpl w:val="7A0227B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A20CA9"/>
    <w:multiLevelType w:val="hybridMultilevel"/>
    <w:tmpl w:val="7D909F78"/>
    <w:lvl w:ilvl="0" w:tplc="968E5BD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72A5126"/>
    <w:multiLevelType w:val="hybridMultilevel"/>
    <w:tmpl w:val="E7486C3E"/>
    <w:lvl w:ilvl="0" w:tplc="02CA44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F0704BE"/>
    <w:multiLevelType w:val="hybridMultilevel"/>
    <w:tmpl w:val="183AC6B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1A"/>
    <w:rsid w:val="00174EB4"/>
    <w:rsid w:val="00243BA7"/>
    <w:rsid w:val="004C18C6"/>
    <w:rsid w:val="005D051C"/>
    <w:rsid w:val="005E5FAE"/>
    <w:rsid w:val="00695C0C"/>
    <w:rsid w:val="006C280E"/>
    <w:rsid w:val="006D6EAA"/>
    <w:rsid w:val="00892BD1"/>
    <w:rsid w:val="008D0E34"/>
    <w:rsid w:val="0093681A"/>
    <w:rsid w:val="00A659CC"/>
    <w:rsid w:val="00B27698"/>
    <w:rsid w:val="00C07F93"/>
    <w:rsid w:val="00C91E3C"/>
    <w:rsid w:val="00CB7A45"/>
    <w:rsid w:val="00CD2093"/>
    <w:rsid w:val="00E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9B2BF7-3EB0-4CB4-A066-794FC556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F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Ishbulatova</dc:creator>
  <cp:keywords/>
  <dc:description/>
  <cp:lastModifiedBy>Elmira Ishbulatova</cp:lastModifiedBy>
  <cp:revision>2</cp:revision>
  <cp:lastPrinted>2018-02-27T09:24:00Z</cp:lastPrinted>
  <dcterms:created xsi:type="dcterms:W3CDTF">2022-11-21T15:26:00Z</dcterms:created>
  <dcterms:modified xsi:type="dcterms:W3CDTF">2022-11-21T15:26:00Z</dcterms:modified>
</cp:coreProperties>
</file>