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sect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1"а" кл.  преподователь Искужин А.Р.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6.10.21 Лепка, 2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тема: Основные приемы лепки.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Задачи: Знакомство детей со свойствами материала, научить детей формообразующему движению- раскатыванию, скатыванию, сплющиванию, оттягиванию, отщипыванию, вдавливанию, присоединению.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Прикладное творчество, 1 час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Тема: Теремок на черном фоне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Задачи: проработка Теремка методом "тычка"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черный картон, ватные палочки, гуашь. 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8.10.21 Основы изобразительной грамоты и рисование, 2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тема: цвет для ярких рыбок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восковые мелки, акварель, формат А3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изображение различных рыбок, раскраска рыбок мелками, покрытие всего формата акварелью цветом воды: синим, голубым, зеленоватым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Беседы об искусстве, 1 час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13.10.21 Лепка, 2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Тема: Лепка предметов простой формы. Овощи, фрукты, грибы.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Задачи: Познакомить с понятием обьемности предметов; представление о пропорциях и характере предметов.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пластилин, стеки.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 Прикладное творчество, 1 час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Тема: Силуэты стилизованных животных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Изображение и вырезание силуэта животного.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15.10.21 Основы изобразительной грамоты и рисование, 2 часа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Тема: Осеннее дерево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Передача в рисунке строения дерева, изображение листьев. Определение места полосы для земли. Раскраска дерева с листьями восковыми мелками. Покрытие всего формата акварелью цветами неба и земли.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Восковые мелки, акварель, формат А3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                     </w:t>
        </w:r>
        <w:r>
          <w:rPr>
            <w:rFonts w:ascii="Segoe UI" w:hAnsi="Segoe UI" w:cs="Segoe UI"/>
            <w:sz w:val="36"/>
            <w:b w:val="off"/>
            <w:i w:val="off"/>
            <w:color w:val="000000"/>
          </w:rPr>
          <w:t>Беседы об искусстве, 1 час</w:t>
        </w:r>
      </w:p>
    </w:sect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/Relationships>
</file>